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9BD2B" w14:textId="77777777" w:rsidR="001956E3" w:rsidRPr="00BF6B11" w:rsidRDefault="001956E3" w:rsidP="00BF6B11">
      <w:pPr>
        <w:spacing w:before="100" w:beforeAutospacing="1" w:after="100" w:afterAutospacing="1" w:line="240" w:lineRule="auto"/>
        <w:jc w:val="center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BF6B11">
        <w:rPr>
          <w:rFonts w:ascii="ADLaM Display" w:eastAsia="Times New Roman" w:hAnsi="ADLaM Display" w:cs="ADLaM Display"/>
          <w:b/>
          <w:bCs/>
          <w:kern w:val="36"/>
          <w:sz w:val="40"/>
          <w:szCs w:val="40"/>
          <w:u w:val="single"/>
          <w14:ligatures w14:val="none"/>
        </w:rPr>
        <w:t>Possessive Nouns</w:t>
      </w:r>
    </w:p>
    <w:p w14:paraId="50EAEDA4" w14:textId="77777777" w:rsidR="001956E3" w:rsidRPr="001956E3" w:rsidRDefault="001956E3" w:rsidP="001956E3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1956E3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Definition</w:t>
      </w:r>
    </w:p>
    <w:p w14:paraId="5FAB904E" w14:textId="77777777" w:rsidR="001956E3" w:rsidRPr="001956E3" w:rsidRDefault="001956E3" w:rsidP="001956E3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1956E3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A possessive noun shows </w:t>
      </w:r>
      <w:r w:rsidRPr="001956E3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ownership or belonging</w:t>
      </w:r>
      <w:r w:rsidRPr="001956E3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.</w:t>
      </w:r>
    </w:p>
    <w:p w14:paraId="53CBF779" w14:textId="77777777" w:rsidR="001956E3" w:rsidRPr="001956E3" w:rsidRDefault="001956E3" w:rsidP="001956E3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1956E3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Rule 1</w:t>
      </w:r>
    </w:p>
    <w:p w14:paraId="52E1AF74" w14:textId="77777777" w:rsidR="001956E3" w:rsidRPr="001956E3" w:rsidRDefault="001956E3" w:rsidP="001956E3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1956E3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Add </w:t>
      </w:r>
      <w:r w:rsidRPr="001956E3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's</w:t>
      </w:r>
      <w:r w:rsidRPr="001956E3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to a singular noun.</w:t>
      </w:r>
    </w:p>
    <w:p w14:paraId="3714CE75" w14:textId="77777777" w:rsidR="001956E3" w:rsidRPr="001956E3" w:rsidRDefault="001956E3" w:rsidP="001956E3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1956E3">
        <w:rPr>
          <w:rFonts w:ascii="ADLaM Display" w:hAnsi="ADLaM Display" w:cs="ADLaM Display"/>
          <w:kern w:val="0"/>
          <w:sz w:val="40"/>
          <w:szCs w:val="40"/>
          <w14:ligatures w14:val="none"/>
        </w:rPr>
        <w:t>Examples:</w:t>
      </w:r>
    </w:p>
    <w:p w14:paraId="344125C3" w14:textId="77777777" w:rsidR="001956E3" w:rsidRPr="001956E3" w:rsidRDefault="001956E3" w:rsidP="001956E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1956E3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Riya's bag</w:t>
      </w:r>
    </w:p>
    <w:p w14:paraId="425279B7" w14:textId="77777777" w:rsidR="001956E3" w:rsidRPr="001956E3" w:rsidRDefault="001956E3" w:rsidP="001956E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1956E3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Rahul's book</w:t>
      </w:r>
    </w:p>
    <w:p w14:paraId="71142D15" w14:textId="77777777" w:rsidR="001956E3" w:rsidRPr="001956E3" w:rsidRDefault="001956E3" w:rsidP="001956E3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1956E3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Rule 2</w:t>
      </w:r>
    </w:p>
    <w:p w14:paraId="2E126309" w14:textId="77777777" w:rsidR="001956E3" w:rsidRPr="001956E3" w:rsidRDefault="001956E3" w:rsidP="001956E3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1956E3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Add </w:t>
      </w:r>
      <w:r w:rsidRPr="001956E3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'</w:t>
      </w:r>
      <w:r w:rsidRPr="001956E3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after a plural noun ending in </w:t>
      </w:r>
      <w:r w:rsidRPr="001956E3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s</w:t>
      </w:r>
      <w:r w:rsidRPr="001956E3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.</w:t>
      </w:r>
    </w:p>
    <w:p w14:paraId="126E1309" w14:textId="77777777" w:rsidR="001956E3" w:rsidRPr="001956E3" w:rsidRDefault="001956E3" w:rsidP="001956E3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1956E3">
        <w:rPr>
          <w:rFonts w:ascii="ADLaM Display" w:hAnsi="ADLaM Display" w:cs="ADLaM Display"/>
          <w:kern w:val="0"/>
          <w:sz w:val="40"/>
          <w:szCs w:val="40"/>
          <w14:ligatures w14:val="none"/>
        </w:rPr>
        <w:t>Examples:</w:t>
      </w:r>
    </w:p>
    <w:p w14:paraId="23DCEDAE" w14:textId="77777777" w:rsidR="001956E3" w:rsidRPr="001956E3" w:rsidRDefault="001956E3" w:rsidP="001956E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1956E3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girls' hostel</w:t>
      </w:r>
    </w:p>
    <w:p w14:paraId="6D96E288" w14:textId="77777777" w:rsidR="001956E3" w:rsidRPr="001956E3" w:rsidRDefault="001956E3" w:rsidP="001956E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1956E3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boys' playground</w:t>
      </w:r>
    </w:p>
    <w:p w14:paraId="507D6FB2" w14:textId="77777777" w:rsidR="001956E3" w:rsidRPr="001956E3" w:rsidRDefault="001956E3" w:rsidP="001956E3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1956E3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Rule 3</w:t>
      </w:r>
    </w:p>
    <w:p w14:paraId="7732D5E7" w14:textId="77777777" w:rsidR="001956E3" w:rsidRPr="001956E3" w:rsidRDefault="001956E3" w:rsidP="001956E3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1956E3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If a plural noun does </w:t>
      </w:r>
      <w:r w:rsidRPr="001956E3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not</w:t>
      </w:r>
      <w:r w:rsidRPr="001956E3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end in </w:t>
      </w:r>
      <w:r w:rsidRPr="001956E3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s</w:t>
      </w:r>
      <w:r w:rsidRPr="001956E3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, add </w:t>
      </w:r>
      <w:r w:rsidRPr="001956E3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's</w:t>
      </w:r>
      <w:r w:rsidRPr="001956E3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.</w:t>
      </w:r>
    </w:p>
    <w:p w14:paraId="744501BD" w14:textId="77777777" w:rsidR="001956E3" w:rsidRPr="001956E3" w:rsidRDefault="001956E3" w:rsidP="001956E3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1956E3">
        <w:rPr>
          <w:rFonts w:ascii="ADLaM Display" w:hAnsi="ADLaM Display" w:cs="ADLaM Display"/>
          <w:kern w:val="0"/>
          <w:sz w:val="40"/>
          <w:szCs w:val="40"/>
          <w14:ligatures w14:val="none"/>
        </w:rPr>
        <w:t>Examples:</w:t>
      </w:r>
    </w:p>
    <w:p w14:paraId="1660B569" w14:textId="77777777" w:rsidR="001956E3" w:rsidRPr="001956E3" w:rsidRDefault="001956E3" w:rsidP="001956E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1956E3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children's toys</w:t>
      </w:r>
    </w:p>
    <w:p w14:paraId="171C3977" w14:textId="77777777" w:rsidR="001956E3" w:rsidRPr="001956E3" w:rsidRDefault="001956E3" w:rsidP="001956E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1956E3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people's opinions</w:t>
      </w:r>
    </w:p>
    <w:p w14:paraId="30D5462D" w14:textId="77777777" w:rsidR="001956E3" w:rsidRPr="001956E3" w:rsidRDefault="001956E3" w:rsidP="001956E3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</w:pPr>
      <w:r w:rsidRPr="001956E3"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  <w:t>Examples in Sentences</w:t>
      </w:r>
    </w:p>
    <w:p w14:paraId="00F1EBD1" w14:textId="77777777" w:rsidR="001956E3" w:rsidRPr="001956E3" w:rsidRDefault="001956E3" w:rsidP="001956E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1956E3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The </w:t>
      </w:r>
      <w:r w:rsidRPr="001956E3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cat's</w:t>
      </w:r>
      <w:r w:rsidRPr="001956E3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tail is long.</w:t>
      </w:r>
    </w:p>
    <w:p w14:paraId="5BF05EA1" w14:textId="77777777" w:rsidR="001956E3" w:rsidRPr="001956E3" w:rsidRDefault="001956E3" w:rsidP="001956E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1956E3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The </w:t>
      </w:r>
      <w:r w:rsidRPr="001956E3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girls'</w:t>
      </w:r>
      <w:r w:rsidRPr="001956E3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classroom is clean.</w:t>
      </w:r>
    </w:p>
    <w:p w14:paraId="2F6B3F0D" w14:textId="77777777" w:rsidR="001956E3" w:rsidRDefault="001956E3" w:rsidP="001956E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1956E3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The </w:t>
      </w:r>
      <w:r w:rsidRPr="001956E3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children's</w:t>
      </w:r>
      <w:r w:rsidRPr="001956E3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books are on the shelf.</w:t>
      </w:r>
    </w:p>
    <w:p w14:paraId="68A16E77" w14:textId="77777777" w:rsidR="00BF6B11" w:rsidRDefault="00BF6B11" w:rsidP="00BF6B11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</w:p>
    <w:p w14:paraId="03624B8A" w14:textId="77777777" w:rsidR="00BF6B11" w:rsidRPr="00BF6B11" w:rsidRDefault="00BF6B11" w:rsidP="00BF6B11">
      <w:pPr>
        <w:spacing w:before="100" w:beforeAutospacing="1" w:after="100" w:afterAutospacing="1" w:line="240" w:lineRule="auto"/>
        <w:jc w:val="center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BF6B11">
        <w:rPr>
          <w:rFonts w:ascii="ADLaM Display" w:eastAsia="Times New Roman" w:hAnsi="ADLaM Display" w:cs="ADLaM Display"/>
          <w:b/>
          <w:bCs/>
          <w:kern w:val="36"/>
          <w:sz w:val="40"/>
          <w:szCs w:val="40"/>
          <w:u w:val="single"/>
          <w14:ligatures w14:val="none"/>
        </w:rPr>
        <w:t>Gender</w:t>
      </w:r>
    </w:p>
    <w:p w14:paraId="6CF8912C" w14:textId="77777777" w:rsidR="00BF6B11" w:rsidRPr="00BF6B11" w:rsidRDefault="00BF6B11" w:rsidP="00BF6B11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BF6B11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Definition</w:t>
      </w:r>
    </w:p>
    <w:p w14:paraId="16E62CFD" w14:textId="77777777" w:rsidR="00BF6B11" w:rsidRPr="00BF6B11" w:rsidRDefault="00BF6B11" w:rsidP="00BF6B11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BF6B11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Gender tells whether a noun refers to a male, female, both, or neither.</w:t>
      </w:r>
    </w:p>
    <w:p w14:paraId="17589DE2" w14:textId="77777777" w:rsidR="00BF6B11" w:rsidRPr="00BF6B11" w:rsidRDefault="00BF6B11" w:rsidP="00BF6B11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BF6B11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A. Masculine Gender</w:t>
      </w:r>
    </w:p>
    <w:p w14:paraId="3DADB4E1" w14:textId="77777777" w:rsidR="00BF6B11" w:rsidRPr="00BF6B11" w:rsidRDefault="00BF6B11" w:rsidP="00BF6B11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BF6B11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Names of males.</w:t>
      </w:r>
    </w:p>
    <w:p w14:paraId="4C00E40B" w14:textId="77777777" w:rsidR="00BF6B11" w:rsidRPr="00BF6B11" w:rsidRDefault="00BF6B11" w:rsidP="00BF6B11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BF6B11">
        <w:rPr>
          <w:rFonts w:ascii="ADLaM Display" w:hAnsi="ADLaM Display" w:cs="ADLaM Display"/>
          <w:kern w:val="0"/>
          <w:sz w:val="40"/>
          <w:szCs w:val="40"/>
          <w14:ligatures w14:val="none"/>
        </w:rPr>
        <w:t>Examples:</w:t>
      </w:r>
    </w:p>
    <w:p w14:paraId="59395EB3" w14:textId="77777777" w:rsidR="00BF6B11" w:rsidRPr="00BF6B11" w:rsidRDefault="00BF6B11" w:rsidP="00BF6B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BF6B11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boy</w:t>
      </w:r>
    </w:p>
    <w:p w14:paraId="08F2D7AA" w14:textId="77777777" w:rsidR="00BF6B11" w:rsidRPr="00BF6B11" w:rsidRDefault="00BF6B11" w:rsidP="00BF6B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BF6B11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king</w:t>
      </w:r>
    </w:p>
    <w:p w14:paraId="6748580B" w14:textId="77777777" w:rsidR="00BF6B11" w:rsidRPr="00BF6B11" w:rsidRDefault="00BF6B11" w:rsidP="00BF6B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BF6B11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lion</w:t>
      </w:r>
    </w:p>
    <w:p w14:paraId="5D667C2E" w14:textId="77777777" w:rsidR="00BF6B11" w:rsidRPr="00BF6B11" w:rsidRDefault="00BF6B11" w:rsidP="00BF6B11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BF6B11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B. Feminine Gender</w:t>
      </w:r>
    </w:p>
    <w:p w14:paraId="3FB6D6EA" w14:textId="77777777" w:rsidR="00BF6B11" w:rsidRPr="00BF6B11" w:rsidRDefault="00BF6B11" w:rsidP="00BF6B11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BF6B11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Names of females.</w:t>
      </w:r>
    </w:p>
    <w:p w14:paraId="645F9F8E" w14:textId="77777777" w:rsidR="00BF6B11" w:rsidRPr="00BF6B11" w:rsidRDefault="00BF6B11" w:rsidP="00BF6B11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BF6B11">
        <w:rPr>
          <w:rFonts w:ascii="ADLaM Display" w:hAnsi="ADLaM Display" w:cs="ADLaM Display"/>
          <w:kern w:val="0"/>
          <w:sz w:val="40"/>
          <w:szCs w:val="40"/>
          <w14:ligatures w14:val="none"/>
        </w:rPr>
        <w:t>Examples:</w:t>
      </w:r>
    </w:p>
    <w:p w14:paraId="4378EE8A" w14:textId="77777777" w:rsidR="00BF6B11" w:rsidRPr="00BF6B11" w:rsidRDefault="00BF6B11" w:rsidP="00BF6B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BF6B11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girl</w:t>
      </w:r>
    </w:p>
    <w:p w14:paraId="116409D0" w14:textId="77777777" w:rsidR="00BF6B11" w:rsidRPr="00BF6B11" w:rsidRDefault="00BF6B11" w:rsidP="00BF6B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BF6B11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queen</w:t>
      </w:r>
    </w:p>
    <w:p w14:paraId="45D936B2" w14:textId="77777777" w:rsidR="00BF6B11" w:rsidRPr="00BF6B11" w:rsidRDefault="00BF6B11" w:rsidP="00BF6B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BF6B11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lioness</w:t>
      </w:r>
    </w:p>
    <w:p w14:paraId="3914251A" w14:textId="77777777" w:rsidR="00BF6B11" w:rsidRPr="00BF6B11" w:rsidRDefault="00BF6B11" w:rsidP="00BF6B11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BF6B11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C. Common Gender</w:t>
      </w:r>
    </w:p>
    <w:p w14:paraId="54E03980" w14:textId="77777777" w:rsidR="00BF6B11" w:rsidRPr="00BF6B11" w:rsidRDefault="00BF6B11" w:rsidP="00BF6B11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BF6B11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Can refer to either a male or a female.</w:t>
      </w:r>
    </w:p>
    <w:p w14:paraId="390AC249" w14:textId="77777777" w:rsidR="00BF6B11" w:rsidRPr="00BF6B11" w:rsidRDefault="00BF6B11" w:rsidP="00BF6B11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BF6B11">
        <w:rPr>
          <w:rFonts w:ascii="ADLaM Display" w:hAnsi="ADLaM Display" w:cs="ADLaM Display"/>
          <w:kern w:val="0"/>
          <w:sz w:val="40"/>
          <w:szCs w:val="40"/>
          <w14:ligatures w14:val="none"/>
        </w:rPr>
        <w:t>Examples:</w:t>
      </w:r>
    </w:p>
    <w:p w14:paraId="6CCC3BBD" w14:textId="77777777" w:rsidR="00BF6B11" w:rsidRPr="00BF6B11" w:rsidRDefault="00BF6B11" w:rsidP="00BF6B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BF6B11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child</w:t>
      </w:r>
    </w:p>
    <w:p w14:paraId="721CBDF7" w14:textId="77777777" w:rsidR="00BF6B11" w:rsidRPr="00BF6B11" w:rsidRDefault="00BF6B11" w:rsidP="00BF6B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BF6B11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student</w:t>
      </w:r>
    </w:p>
    <w:p w14:paraId="53B093C2" w14:textId="77777777" w:rsidR="00BF6B11" w:rsidRPr="00BF6B11" w:rsidRDefault="00BF6B11" w:rsidP="00BF6B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BF6B11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teacher</w:t>
      </w:r>
    </w:p>
    <w:p w14:paraId="38214A06" w14:textId="77777777" w:rsidR="00BF6B11" w:rsidRPr="00BF6B11" w:rsidRDefault="00BF6B11" w:rsidP="00BF6B11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BF6B11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D. Neuter Gender</w:t>
      </w:r>
    </w:p>
    <w:p w14:paraId="7021AC22" w14:textId="77777777" w:rsidR="00BF6B11" w:rsidRPr="00BF6B11" w:rsidRDefault="00BF6B11" w:rsidP="00BF6B11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BF6B11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Names of non-living things.</w:t>
      </w:r>
    </w:p>
    <w:p w14:paraId="56D57A07" w14:textId="77777777" w:rsidR="00BF6B11" w:rsidRPr="00BF6B11" w:rsidRDefault="00BF6B11" w:rsidP="00BF6B11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BF6B11">
        <w:rPr>
          <w:rFonts w:ascii="ADLaM Display" w:hAnsi="ADLaM Display" w:cs="ADLaM Display"/>
          <w:kern w:val="0"/>
          <w:sz w:val="40"/>
          <w:szCs w:val="40"/>
          <w14:ligatures w14:val="none"/>
        </w:rPr>
        <w:t>Examples:</w:t>
      </w:r>
    </w:p>
    <w:p w14:paraId="56B74B1D" w14:textId="77777777" w:rsidR="00BF6B11" w:rsidRPr="00BF6B11" w:rsidRDefault="00BF6B11" w:rsidP="00BF6B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BF6B11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table</w:t>
      </w:r>
    </w:p>
    <w:p w14:paraId="50C978F1" w14:textId="77777777" w:rsidR="00BF6B11" w:rsidRPr="00BF6B11" w:rsidRDefault="00BF6B11" w:rsidP="00BF6B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BF6B11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book</w:t>
      </w:r>
    </w:p>
    <w:p w14:paraId="5C31947C" w14:textId="77777777" w:rsidR="00BF6B11" w:rsidRPr="00BF6B11" w:rsidRDefault="00BF6B11" w:rsidP="00BF6B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BF6B11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chair</w:t>
      </w:r>
    </w:p>
    <w:p w14:paraId="6D7A2ECC" w14:textId="77777777" w:rsidR="00BF6B11" w:rsidRPr="001956E3" w:rsidRDefault="00BF6B11" w:rsidP="00BF6B11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</w:p>
    <w:p w14:paraId="405E9EA1" w14:textId="77777777" w:rsidR="001956E3" w:rsidRDefault="001956E3"/>
    <w:sectPr w:rsidR="001956E3" w:rsidSect="001956E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D560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D2334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DA5A6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E87E9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7162F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866F5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E54E6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6E396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3826819">
    <w:abstractNumId w:val="5"/>
  </w:num>
  <w:num w:numId="2" w16cid:durableId="1918442095">
    <w:abstractNumId w:val="2"/>
  </w:num>
  <w:num w:numId="3" w16cid:durableId="1173909874">
    <w:abstractNumId w:val="3"/>
  </w:num>
  <w:num w:numId="4" w16cid:durableId="1292904195">
    <w:abstractNumId w:val="7"/>
  </w:num>
  <w:num w:numId="5" w16cid:durableId="1934125510">
    <w:abstractNumId w:val="4"/>
  </w:num>
  <w:num w:numId="6" w16cid:durableId="1670861684">
    <w:abstractNumId w:val="1"/>
  </w:num>
  <w:num w:numId="7" w16cid:durableId="1855878749">
    <w:abstractNumId w:val="6"/>
  </w:num>
  <w:num w:numId="8" w16cid:durableId="1989704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6E3"/>
    <w:rsid w:val="000F4DBE"/>
    <w:rsid w:val="001956E3"/>
    <w:rsid w:val="00710AD4"/>
    <w:rsid w:val="00AA7204"/>
    <w:rsid w:val="00BF6B11"/>
    <w:rsid w:val="00D1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03746F"/>
  <w15:chartTrackingRefBased/>
  <w15:docId w15:val="{D7E2933D-E43C-6046-8781-D797CEBB9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56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56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56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56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56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56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56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56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56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56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56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56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56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56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56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56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56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56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56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56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56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56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56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56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56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56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56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56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56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2026-07-29T04:20:00Z</dcterms:created>
  <dcterms:modified xsi:type="dcterms:W3CDTF">2026-07-29T04:20:00Z</dcterms:modified>
</cp:coreProperties>
</file>